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2B73EA" w:rsidP="00023E68">
      <w:pPr>
        <w:spacing w:before="0"/>
        <w:rPr>
          <w:rFonts w:ascii="Arial" w:hAnsi="Arial" w:cs="Arial"/>
          <w:b/>
          <w:sz w:val="22"/>
          <w:szCs w:val="22"/>
        </w:rPr>
      </w:pPr>
    </w:p>
    <w:p w:rsidR="00AB6EF1" w:rsidRPr="002B73EA" w:rsidP="00AB6EF1">
      <w:pPr>
        <w:jc w:val="center"/>
        <w:rPr>
          <w:rFonts w:ascii="Arial" w:hAnsi="Arial" w:cs="Arial"/>
          <w:b/>
          <w:sz w:val="22"/>
          <w:szCs w:val="22"/>
        </w:rPr>
      </w:pPr>
      <w:r w:rsidRPr="002B73EA">
        <w:rPr>
          <w:rFonts w:ascii="Arial" w:hAnsi="Arial" w:cs="Arial"/>
          <w:b/>
          <w:sz w:val="22"/>
          <w:szCs w:val="22"/>
        </w:rPr>
        <w:t>2.SINIF MÜZİK DERSİ GÜNLÜK PLAN</w:t>
      </w:r>
    </w:p>
    <w:p w:rsidR="00AB6EF1" w:rsidRPr="002B73EA" w:rsidP="00AB6EF1">
      <w:pPr>
        <w:jc w:val="center"/>
        <w:rPr>
          <w:rFonts w:ascii="Arial" w:hAnsi="Arial" w:cs="Arial"/>
          <w:b/>
          <w:color w:val="FF0000"/>
          <w:sz w:val="22"/>
          <w:szCs w:val="22"/>
        </w:rPr>
      </w:pPr>
      <w:r>
        <w:rPr>
          <w:rFonts w:ascii="Arial" w:hAnsi="Arial" w:cs="Arial"/>
          <w:b/>
          <w:color w:val="FF0000"/>
          <w:sz w:val="22"/>
          <w:szCs w:val="22"/>
        </w:rPr>
        <w:t>7</w:t>
      </w:r>
      <w:r w:rsidRPr="002B73EA">
        <w:rPr>
          <w:rFonts w:ascii="Arial" w:hAnsi="Arial" w:cs="Arial"/>
          <w:b/>
          <w:color w:val="FF0000"/>
          <w:sz w:val="22"/>
          <w:szCs w:val="22"/>
        </w:rPr>
        <w:t>.HAFTA</w:t>
      </w:r>
    </w:p>
    <w:p w:rsidR="00AB6EF1" w:rsidRPr="002B73EA" w:rsidP="00AB6EF1">
      <w:pPr>
        <w:jc w:val="center"/>
        <w:rPr>
          <w:rFonts w:ascii="Arial" w:hAnsi="Arial" w:cs="Arial"/>
          <w:b/>
          <w:bCs/>
          <w:sz w:val="22"/>
          <w:szCs w:val="22"/>
        </w:rPr>
      </w:pPr>
      <w:r>
        <w:rPr>
          <w:rFonts w:ascii="Arial" w:hAnsi="Arial" w:cs="Arial"/>
          <w:b/>
          <w:bCs/>
          <w:sz w:val="22"/>
          <w:szCs w:val="22"/>
        </w:rPr>
        <w:t>20-24 EKİM</w:t>
      </w:r>
      <w:r w:rsidRPr="002B73EA">
        <w:rPr>
          <w:rFonts w:ascii="Arial" w:hAnsi="Arial" w:cs="Arial"/>
          <w:b/>
          <w:bCs/>
          <w:sz w:val="22"/>
          <w:szCs w:val="22"/>
        </w:rPr>
        <w:t xml:space="preserve"> 2025</w:t>
      </w:r>
    </w:p>
    <w:p w:rsidR="00AB6EF1" w:rsidRPr="002B73EA" w:rsidP="00AB6EF1">
      <w:pPr>
        <w:jc w:val="center"/>
        <w:rPr>
          <w:rFonts w:ascii="Arial" w:hAnsi="Arial" w:cs="Arial"/>
          <w:b/>
          <w:bCs/>
          <w:sz w:val="22"/>
          <w:szCs w:val="22"/>
        </w:rPr>
      </w:pPr>
    </w:p>
    <w:p w:rsidR="00AB6EF1" w:rsidP="00AB6EF1">
      <w:pPr>
        <w:rPr>
          <w:rFonts w:ascii="Arial" w:hAnsi="Arial" w:cs="Arial"/>
          <w:b/>
          <w:sz w:val="22"/>
          <w:szCs w:val="22"/>
        </w:rPr>
      </w:pPr>
    </w:p>
    <w:p w:rsidR="00AB6EF1" w:rsidP="00AB6EF1">
      <w:pPr>
        <w:rPr>
          <w:rFonts w:ascii="Arial" w:hAnsi="Arial" w:cs="Arial"/>
          <w:b/>
          <w:sz w:val="22"/>
          <w:szCs w:val="22"/>
        </w:rPr>
      </w:pPr>
    </w:p>
    <w:p w:rsidR="00AB6EF1" w:rsidRPr="002B73EA" w:rsidP="00AB6EF1">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4600A">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AB6EF1" w:rsidRPr="002B73EA" w:rsidP="00B4600A">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AB6EF1" w:rsidRPr="002B73EA" w:rsidP="00B4600A">
            <w:pPr>
              <w:spacing w:line="220" w:lineRule="exact"/>
              <w:rPr>
                <w:rFonts w:ascii="Arial" w:hAnsi="Arial" w:cs="Arial"/>
                <w:sz w:val="22"/>
                <w:szCs w:val="22"/>
              </w:rPr>
            </w:pPr>
            <w:r w:rsidRPr="002B73EA">
              <w:rPr>
                <w:rFonts w:ascii="Arial" w:hAnsi="Arial" w:cs="Arial"/>
                <w:sz w:val="22"/>
                <w:szCs w:val="22"/>
              </w:rPr>
              <w:t>40 dakika</w:t>
            </w:r>
          </w:p>
        </w:tc>
      </w:tr>
      <w:tr w:rsidTr="00B4600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AB6EF1" w:rsidRPr="002B73EA" w:rsidP="00B4600A">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AB6EF1"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4600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AB6EF1" w:rsidRPr="002B73EA" w:rsidP="00B4600A">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AB6EF1"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4600A">
        <w:tblPrEx>
          <w:tblW w:w="0" w:type="auto"/>
          <w:tblLayout w:type="fixed"/>
          <w:tblLook w:val="0000"/>
        </w:tblPrEx>
        <w:trPr>
          <w:cantSplit/>
        </w:trPr>
        <w:tc>
          <w:tcPr>
            <w:tcW w:w="2817" w:type="dxa"/>
            <w:tcBorders>
              <w:left w:val="single" w:sz="8" w:space="0" w:color="auto"/>
              <w:right w:val="single" w:sz="8" w:space="0" w:color="auto"/>
            </w:tcBorders>
            <w:vAlign w:val="center"/>
          </w:tcPr>
          <w:p w:rsidR="00AB6EF1" w:rsidRPr="002B73EA" w:rsidP="00B4600A">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AB6EF1"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DİNLEME- SÖYLEME</w:t>
            </w:r>
          </w:p>
        </w:tc>
      </w:tr>
    </w:tbl>
    <w:p w:rsidR="00AB6EF1" w:rsidRPr="002B73EA" w:rsidP="00AB6EF1">
      <w:pPr>
        <w:ind w:firstLine="180"/>
        <w:rPr>
          <w:rFonts w:ascii="Arial" w:hAnsi="Arial" w:cs="Arial"/>
          <w:b/>
          <w:sz w:val="22"/>
          <w:szCs w:val="22"/>
        </w:rPr>
      </w:pPr>
    </w:p>
    <w:p w:rsidR="00AB6EF1" w:rsidRPr="002B73EA" w:rsidP="00AB6EF1">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600A">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AB6EF1" w:rsidRPr="002B73EA" w:rsidP="00B4600A">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AB6EF1" w:rsidRPr="002B73EA" w:rsidP="00B4600A">
            <w:pPr>
              <w:rPr>
                <w:rFonts w:ascii="Arial" w:hAnsi="Arial" w:cs="Arial"/>
                <w:sz w:val="22"/>
                <w:szCs w:val="22"/>
              </w:rPr>
            </w:pPr>
            <w:r w:rsidRPr="002B73EA">
              <w:rPr>
                <w:rFonts w:ascii="Arial" w:hAnsi="Arial" w:cs="Arial"/>
                <w:sz w:val="22"/>
                <w:szCs w:val="22"/>
              </w:rPr>
              <w:t>Mü.2.B.5. Duyduğu ince ve kalın sesleri ayırt eder.</w:t>
            </w: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AB6EF1"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AB6EF1"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B6EF1" w:rsidRPr="002B73EA" w:rsidP="00B4600A">
            <w:pPr>
              <w:rPr>
                <w:rFonts w:ascii="Arial" w:hAnsi="Arial" w:cs="Arial"/>
                <w:sz w:val="22"/>
                <w:szCs w:val="22"/>
              </w:rPr>
            </w:pPr>
            <w:r w:rsidRPr="002B73EA">
              <w:rPr>
                <w:rFonts w:ascii="Arial" w:hAnsi="Arial" w:cs="Arial"/>
                <w:bCs/>
                <w:sz w:val="22"/>
                <w:szCs w:val="22"/>
              </w:rPr>
              <w:t xml:space="preserve">Anlatım, Soru-cevap, Araştırma-inceleme, Yaparak-yaşayarak Öğrenme, Üretme, Görev paylaşımı, </w:t>
            </w:r>
          </w:p>
          <w:p w:rsidR="00AB6EF1" w:rsidRPr="002B73EA" w:rsidP="00B4600A">
            <w:pPr>
              <w:tabs>
                <w:tab w:val="left" w:pos="72"/>
                <w:tab w:val="left" w:pos="252"/>
              </w:tabs>
              <w:rPr>
                <w:rFonts w:ascii="Arial" w:hAnsi="Arial" w:cs="Arial"/>
                <w:bCs/>
                <w:sz w:val="22"/>
                <w:szCs w:val="22"/>
              </w:rPr>
            </w:pP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AB6EF1"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B6EF1" w:rsidRPr="002B73EA" w:rsidP="00B4600A">
            <w:pPr>
              <w:rPr>
                <w:rFonts w:ascii="Arial" w:hAnsi="Arial" w:cs="Arial"/>
                <w:sz w:val="22"/>
                <w:szCs w:val="22"/>
              </w:rPr>
            </w:pPr>
            <w:r w:rsidRPr="002B73EA">
              <w:rPr>
                <w:rFonts w:ascii="Arial" w:hAnsi="Arial" w:cs="Arial"/>
                <w:sz w:val="22"/>
                <w:szCs w:val="22"/>
              </w:rPr>
              <w:t xml:space="preserve">Akıllı tahta, Ders Kitabı, </w:t>
            </w:r>
          </w:p>
        </w:tc>
      </w:tr>
      <w:tr w:rsidTr="00B4600A">
        <w:tblPrEx>
          <w:tblW w:w="0" w:type="auto"/>
          <w:tblLayout w:type="fixed"/>
          <w:tblLook w:val="0000"/>
        </w:tblPrEx>
        <w:tc>
          <w:tcPr>
            <w:tcW w:w="2821" w:type="dxa"/>
            <w:tcBorders>
              <w:left w:val="single" w:sz="8" w:space="0" w:color="auto"/>
            </w:tcBorders>
            <w:vAlign w:val="center"/>
          </w:tcPr>
          <w:p w:rsidR="00AB6EF1" w:rsidRPr="002B73EA" w:rsidP="00B4600A">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AB6EF1" w:rsidRPr="002B73EA" w:rsidP="00B4600A">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4600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AB6EF1" w:rsidRPr="002B73EA" w:rsidP="00B4600A">
            <w:pPr>
              <w:jc w:val="center"/>
              <w:rPr>
                <w:rFonts w:ascii="Arial" w:hAnsi="Arial" w:cs="Arial"/>
                <w:b/>
                <w:sz w:val="22"/>
                <w:szCs w:val="22"/>
              </w:rPr>
            </w:pPr>
            <w:r w:rsidRPr="002B73EA">
              <w:rPr>
                <w:rFonts w:ascii="Arial" w:hAnsi="Arial" w:cs="Arial"/>
                <w:b/>
                <w:sz w:val="22"/>
                <w:szCs w:val="22"/>
              </w:rPr>
              <w:t>ETKİNLİK SÜRECİ</w:t>
            </w:r>
          </w:p>
        </w:tc>
      </w:tr>
      <w:tr w:rsidTr="00B4600A">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AB6EF1" w:rsidRPr="002B73EA" w:rsidP="00B4600A">
            <w:pPr>
              <w:autoSpaceDE w:val="0"/>
              <w:autoSpaceDN w:val="0"/>
              <w:adjustRightInd w:val="0"/>
              <w:rPr>
                <w:rFonts w:ascii="Arial" w:hAnsi="Arial" w:cs="Arial"/>
                <w:bCs/>
                <w:sz w:val="22"/>
                <w:szCs w:val="22"/>
              </w:rPr>
            </w:pPr>
          </w:p>
          <w:p w:rsidR="00AB6EF1" w:rsidRPr="002B73EA" w:rsidP="00B4600A">
            <w:pPr>
              <w:pStyle w:val="NoSpacing"/>
              <w:rPr>
                <w:rFonts w:ascii="Arial" w:hAnsi="Arial" w:cs="Arial"/>
                <w:bCs/>
              </w:rPr>
            </w:pPr>
            <w:r w:rsidRPr="002B73EA">
              <w:rPr>
                <w:rFonts w:ascii="Arial" w:hAnsi="Arial" w:cs="Arial"/>
                <w:bCs/>
              </w:rPr>
              <w:t>Ninni ezgilerindeki seslerin arasındaki incelik-kalınlık ilişkisi üzerinde durulmalıdır</w:t>
            </w:r>
          </w:p>
          <w:p w:rsidR="00AB6EF1" w:rsidRPr="002B73EA" w:rsidP="00B4600A">
            <w:pPr>
              <w:autoSpaceDE w:val="0"/>
              <w:autoSpaceDN w:val="0"/>
              <w:adjustRightInd w:val="0"/>
              <w:rPr>
                <w:rFonts w:ascii="Arial" w:hAnsi="Arial" w:cs="Arial"/>
                <w:b/>
                <w:sz w:val="22"/>
                <w:szCs w:val="22"/>
              </w:rPr>
            </w:pPr>
          </w:p>
          <w:p w:rsidR="00AB6EF1" w:rsidRPr="002B73EA" w:rsidP="00B4600A">
            <w:pPr>
              <w:autoSpaceDE w:val="0"/>
              <w:autoSpaceDN w:val="0"/>
              <w:adjustRightInd w:val="0"/>
              <w:rPr>
                <w:rFonts w:ascii="Arial" w:hAnsi="Arial" w:cs="Arial"/>
                <w:iCs/>
                <w:sz w:val="22"/>
                <w:szCs w:val="22"/>
              </w:rPr>
            </w:pPr>
            <w:r w:rsidRPr="002B73EA">
              <w:rPr>
                <w:rFonts w:ascii="Arial" w:hAnsi="Arial" w:cs="Arial"/>
                <w:b/>
                <w:sz w:val="22"/>
                <w:szCs w:val="22"/>
              </w:rPr>
              <w:t>Ders Kitabında İşlenecek Konu Ve Etkinlik:</w:t>
            </w:r>
          </w:p>
          <w:p w:rsidR="00FA20C1" w:rsidRPr="00FA20C1" w:rsidP="00FA20C1">
            <w:pPr>
              <w:pStyle w:val="NoSpacing"/>
              <w:rPr>
                <w:rFonts w:ascii="Arial" w:hAnsi="Arial" w:cs="Arial"/>
                <w:bCs/>
              </w:rPr>
            </w:pPr>
            <w:r w:rsidRPr="00FA20C1">
              <w:rPr>
                <w:rFonts w:ascii="Arial" w:hAnsi="Arial" w:cs="Arial"/>
                <w:bCs/>
              </w:rPr>
              <w:t>İnce ve Kalın Sesleri Buluyorum</w:t>
            </w:r>
          </w:p>
          <w:p w:rsidR="00FA20C1" w:rsidRPr="00FA20C1" w:rsidP="00FA20C1">
            <w:pPr>
              <w:pStyle w:val="NoSpacing"/>
              <w:rPr>
                <w:rFonts w:ascii="Arial" w:hAnsi="Arial" w:cs="Arial"/>
                <w:bCs/>
              </w:rPr>
            </w:pPr>
            <w:r w:rsidRPr="00FA20C1">
              <w:rPr>
                <w:rFonts w:ascii="Arial" w:hAnsi="Arial" w:cs="Arial"/>
                <w:bCs/>
              </w:rPr>
              <w:t>*İnce ve Kalın Sesler</w:t>
            </w:r>
          </w:p>
          <w:p w:rsidR="00AB6EF1" w:rsidRPr="002B73EA" w:rsidP="00FA20C1">
            <w:pPr>
              <w:autoSpaceDE w:val="0"/>
              <w:autoSpaceDN w:val="0"/>
              <w:adjustRightInd w:val="0"/>
              <w:rPr>
                <w:rFonts w:ascii="Arial" w:hAnsi="Arial" w:cs="Arial"/>
                <w:iCs/>
                <w:sz w:val="22"/>
                <w:szCs w:val="22"/>
              </w:rPr>
            </w:pPr>
            <w:r w:rsidRPr="00FA20C1">
              <w:rPr>
                <w:rFonts w:ascii="Arial" w:hAnsi="Arial" w:cs="Arial"/>
                <w:bCs/>
              </w:rPr>
              <w:t>*Ninni</w:t>
            </w:r>
          </w:p>
        </w:tc>
      </w:tr>
      <w:tr w:rsidTr="00B4600A">
        <w:tblPrEx>
          <w:tblW w:w="0" w:type="auto"/>
          <w:tblLayout w:type="fixed"/>
          <w:tblLook w:val="0000"/>
        </w:tblPrEx>
        <w:tc>
          <w:tcPr>
            <w:tcW w:w="2821" w:type="dxa"/>
            <w:tcBorders>
              <w:left w:val="single" w:sz="8" w:space="0" w:color="auto"/>
              <w:bottom w:val="single" w:sz="4" w:space="0" w:color="auto"/>
            </w:tcBorders>
            <w:vAlign w:val="center"/>
          </w:tcPr>
          <w:p w:rsidR="00AB6EF1" w:rsidRPr="002B73EA" w:rsidP="00B4600A">
            <w:pPr>
              <w:rPr>
                <w:rFonts w:ascii="Arial" w:hAnsi="Arial" w:cs="Arial"/>
                <w:b/>
                <w:sz w:val="22"/>
                <w:szCs w:val="22"/>
              </w:rPr>
            </w:pPr>
            <w:r w:rsidRPr="002B73EA">
              <w:rPr>
                <w:rFonts w:ascii="Arial" w:hAnsi="Arial" w:cs="Arial"/>
                <w:b/>
                <w:sz w:val="22"/>
                <w:szCs w:val="22"/>
              </w:rPr>
              <w:t>Bireysel ve Grupla Öğrenme Etkinlikleri</w:t>
            </w:r>
          </w:p>
          <w:p w:rsidR="00AB6EF1" w:rsidRPr="002B73EA" w:rsidP="00B4600A">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AB6EF1" w:rsidRPr="002B73EA" w:rsidP="00B4600A">
            <w:pPr>
              <w:rPr>
                <w:rFonts w:ascii="Arial" w:hAnsi="Arial" w:cs="Arial"/>
                <w:sz w:val="22"/>
                <w:szCs w:val="22"/>
              </w:rPr>
            </w:pPr>
            <w:r w:rsidRPr="002B73EA">
              <w:rPr>
                <w:rFonts w:ascii="Arial" w:hAnsi="Arial" w:cs="Arial"/>
                <w:sz w:val="22"/>
                <w:szCs w:val="22"/>
              </w:rPr>
              <w:t>Ninni şarkısındaki ince ve kalın sesleri ayırt eder.</w:t>
            </w:r>
          </w:p>
        </w:tc>
      </w:tr>
    </w:tbl>
    <w:p w:rsidR="00AB6EF1" w:rsidRPr="002B73EA" w:rsidP="00AB6EF1">
      <w:pPr>
        <w:pStyle w:val="Heading6"/>
        <w:ind w:firstLine="180"/>
        <w:rPr>
          <w:rFonts w:ascii="Arial" w:hAnsi="Arial" w:cs="Arial"/>
          <w:szCs w:val="22"/>
        </w:rPr>
      </w:pPr>
    </w:p>
    <w:p w:rsidR="00AB6EF1" w:rsidRPr="002B73EA" w:rsidP="00AB6EF1">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4600A">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AB6EF1" w:rsidRPr="002B73EA" w:rsidP="00B4600A">
            <w:pPr>
              <w:pStyle w:val="Heading1"/>
              <w:jc w:val="left"/>
              <w:rPr>
                <w:rFonts w:ascii="Arial" w:hAnsi="Arial" w:cs="Arial"/>
                <w:sz w:val="22"/>
                <w:szCs w:val="22"/>
              </w:rPr>
            </w:pPr>
            <w:r w:rsidRPr="002B73EA">
              <w:rPr>
                <w:rFonts w:ascii="Arial" w:hAnsi="Arial" w:cs="Arial"/>
                <w:sz w:val="22"/>
                <w:szCs w:val="22"/>
              </w:rPr>
              <w:t>Ölçme-Değerlendirme:</w:t>
            </w:r>
          </w:p>
          <w:p w:rsidR="00AB6EF1" w:rsidRPr="002B73EA" w:rsidP="00B4600A">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B6EF1" w:rsidRPr="002B73EA" w:rsidP="00B4600A">
            <w:pPr>
              <w:rPr>
                <w:rFonts w:ascii="Arial" w:hAnsi="Arial" w:cs="Arial"/>
                <w:sz w:val="22"/>
                <w:szCs w:val="22"/>
              </w:rPr>
            </w:pPr>
            <w:r w:rsidRPr="002B73EA">
              <w:rPr>
                <w:rFonts w:ascii="Arial" w:hAnsi="Arial" w:cs="Arial"/>
                <w:sz w:val="22"/>
                <w:szCs w:val="22"/>
              </w:rPr>
              <w:t>Öğrenciler etkinlik sürecine katılım sağladı mı?</w:t>
            </w:r>
          </w:p>
          <w:p w:rsidR="00AB6EF1" w:rsidRPr="002B73EA" w:rsidP="00B4600A">
            <w:pPr>
              <w:rPr>
                <w:rFonts w:ascii="Arial" w:hAnsi="Arial" w:cs="Arial"/>
                <w:sz w:val="22"/>
                <w:szCs w:val="22"/>
              </w:rPr>
            </w:pPr>
            <w:r w:rsidRPr="002B73EA">
              <w:rPr>
                <w:rFonts w:ascii="Arial" w:hAnsi="Arial" w:cs="Arial"/>
                <w:sz w:val="22"/>
                <w:szCs w:val="22"/>
              </w:rPr>
              <w:t>Arkadaşları ile birlikte hareket edebildi mi?</w:t>
            </w:r>
          </w:p>
        </w:tc>
      </w:tr>
    </w:tbl>
    <w:p w:rsidR="00AB6EF1" w:rsidRPr="002B73EA" w:rsidP="00AB6EF1">
      <w:pPr>
        <w:pStyle w:val="Heading6"/>
        <w:ind w:firstLine="180"/>
        <w:rPr>
          <w:rFonts w:ascii="Arial" w:hAnsi="Arial" w:cs="Arial"/>
          <w:szCs w:val="22"/>
        </w:rPr>
      </w:pPr>
    </w:p>
    <w:p w:rsidR="00AB6EF1" w:rsidRPr="002B73EA" w:rsidP="00AB6EF1">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4600A">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AB6EF1" w:rsidRPr="002B73EA" w:rsidP="00B4600A">
            <w:pPr>
              <w:rPr>
                <w:rFonts w:ascii="Arial" w:hAnsi="Arial" w:cs="Arial"/>
                <w:b/>
                <w:sz w:val="22"/>
                <w:szCs w:val="22"/>
              </w:rPr>
            </w:pPr>
            <w:r w:rsidRPr="002B73EA">
              <w:rPr>
                <w:rFonts w:ascii="Arial" w:hAnsi="Arial" w:cs="Arial"/>
                <w:b/>
                <w:sz w:val="22"/>
                <w:szCs w:val="22"/>
              </w:rPr>
              <w:t xml:space="preserve">Planın Uygulanmasına </w:t>
            </w:r>
          </w:p>
          <w:p w:rsidR="00AB6EF1" w:rsidRPr="002B73EA" w:rsidP="00B4600A">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AB6EF1" w:rsidRPr="002B73EA" w:rsidP="00B4600A">
            <w:pPr>
              <w:autoSpaceDE w:val="0"/>
              <w:autoSpaceDN w:val="0"/>
              <w:adjustRightInd w:val="0"/>
              <w:rPr>
                <w:rFonts w:ascii="Arial" w:hAnsi="Arial" w:cs="Arial"/>
                <w:sz w:val="22"/>
                <w:szCs w:val="22"/>
              </w:rPr>
            </w:pPr>
          </w:p>
          <w:p w:rsidR="00AB6EF1" w:rsidRPr="002B73EA" w:rsidP="00B4600A">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AB6EF1" w:rsidRPr="002B73EA" w:rsidP="00B4600A">
            <w:pPr>
              <w:autoSpaceDE w:val="0"/>
              <w:autoSpaceDN w:val="0"/>
              <w:adjustRightInd w:val="0"/>
              <w:rPr>
                <w:rFonts w:ascii="Arial" w:hAnsi="Arial" w:cs="Arial"/>
                <w:sz w:val="22"/>
                <w:szCs w:val="22"/>
              </w:rPr>
            </w:pPr>
          </w:p>
        </w:tc>
      </w:tr>
    </w:tbl>
    <w:p w:rsidR="00AB6EF1" w:rsidRPr="002B73EA" w:rsidP="00AB6EF1">
      <w:pPr>
        <w:rPr>
          <w:rFonts w:ascii="Arial" w:hAnsi="Arial" w:cs="Arial"/>
          <w:b/>
          <w:sz w:val="22"/>
          <w:szCs w:val="22"/>
        </w:rPr>
      </w:pPr>
    </w:p>
    <w:p w:rsidR="00AB6EF1" w:rsidRPr="002B73EA" w:rsidP="00AB6EF1">
      <w:pPr>
        <w:rPr>
          <w:rFonts w:ascii="Arial" w:hAnsi="Arial" w:cs="Arial"/>
          <w:b/>
          <w:sz w:val="22"/>
          <w:szCs w:val="22"/>
        </w:rPr>
      </w:pPr>
    </w:p>
    <w:p w:rsidR="00AB6EF1" w:rsidRPr="002B73EA" w:rsidP="00AB6EF1">
      <w:pPr>
        <w:rPr>
          <w:rFonts w:ascii="Arial" w:hAnsi="Arial" w:cs="Arial"/>
          <w:sz w:val="22"/>
          <w:szCs w:val="22"/>
        </w:rPr>
      </w:pPr>
      <w:r>
        <w:rPr>
          <w:rFonts w:ascii="Arial" w:hAnsi="Arial" w:cs="Arial"/>
          <w:b/>
          <w:sz w:val="22"/>
          <w:szCs w:val="22"/>
        </w:rPr>
        <w:t xml:space="preserve">     </w:t>
      </w:r>
      <w:r w:rsidRPr="002B73EA">
        <w:rPr>
          <w:rFonts w:ascii="Arial" w:hAnsi="Arial" w:cs="Arial"/>
          <w:b/>
          <w:sz w:val="22"/>
          <w:szCs w:val="22"/>
        </w:rPr>
        <w:t xml:space="preserve">Sınıf Öğretmeni                                                                                                            Okul Müdürü    </w:t>
      </w:r>
    </w:p>
    <w:p w:rsidR="00AB6EF1" w:rsidP="00AB6EF1">
      <w:pPr>
        <w:rPr>
          <w:rFonts w:ascii="Arial" w:hAnsi="Arial" w:cs="Arial"/>
          <w:sz w:val="22"/>
          <w:szCs w:val="22"/>
        </w:rPr>
      </w:pPr>
    </w:p>
    <w:p w:rsidR="00AB6EF1" w:rsidP="00AB6EF1">
      <w:pPr>
        <w:rPr>
          <w:rFonts w:ascii="Arial" w:hAnsi="Arial" w:cs="Arial"/>
          <w:sz w:val="22"/>
          <w:szCs w:val="22"/>
        </w:rPr>
      </w:pPr>
    </w:p>
    <w:p w:rsidR="00AB6EF1" w:rsidP="00AB6EF1">
      <w:pPr>
        <w:rPr>
          <w:rFonts w:ascii="Arial" w:hAnsi="Arial" w:cs="Arial"/>
          <w:sz w:val="22"/>
          <w:szCs w:val="22"/>
        </w:rPr>
      </w:pPr>
    </w:p>
    <w:p w:rsidR="00AB6EF1" w:rsidP="00AB6EF1">
      <w:pPr>
        <w:rPr>
          <w:rFonts w:ascii="Arial" w:hAnsi="Arial" w:cs="Arial"/>
          <w:sz w:val="22"/>
          <w:szCs w:val="22"/>
        </w:rPr>
      </w:pPr>
    </w:p>
    <w:p w:rsidR="00AB6EF1" w:rsidP="00AB6EF1">
      <w:pPr>
        <w:rPr>
          <w:rFonts w:ascii="Arial" w:hAnsi="Arial" w:cs="Arial"/>
          <w:sz w:val="22"/>
          <w:szCs w:val="22"/>
        </w:rPr>
      </w:pPr>
    </w:p>
    <w:p w:rsidR="00AB6EF1" w:rsidP="00AB6EF1">
      <w:pPr>
        <w:rPr>
          <w:rFonts w:ascii="Arial" w:hAnsi="Arial" w:cs="Arial"/>
          <w:sz w:val="22"/>
          <w:szCs w:val="22"/>
        </w:rPr>
      </w:pPr>
    </w:p>
    <w:p w:rsidR="00AB6EF1" w:rsidP="00AB6EF1">
      <w:pPr>
        <w:rPr>
          <w:rFonts w:ascii="Arial" w:hAnsi="Arial" w:cs="Arial"/>
          <w:sz w:val="22"/>
          <w:szCs w:val="22"/>
        </w:rPr>
      </w:pPr>
    </w:p>
    <w:p w:rsidR="00AB6EF1" w:rsidP="00AB6EF1">
      <w:pPr>
        <w:rPr>
          <w:rFonts w:ascii="Arial" w:hAnsi="Arial" w:cs="Arial"/>
          <w:sz w:val="22"/>
          <w:szCs w:val="22"/>
        </w:rPr>
      </w:pPr>
    </w:p>
    <w:p w:rsidR="00AB6EF1" w:rsidP="00AB6EF1">
      <w:pPr>
        <w:rPr>
          <w:rFonts w:ascii="Arial" w:hAnsi="Arial" w:cs="Arial"/>
          <w:sz w:val="22"/>
          <w:szCs w:val="22"/>
        </w:rPr>
      </w:pPr>
    </w:p>
    <w:p w:rsidR="00AB6EF1" w:rsidP="00AB6EF1">
      <w:pPr>
        <w:rPr>
          <w:rFonts w:ascii="Arial" w:hAnsi="Arial" w:cs="Arial"/>
          <w:sz w:val="22"/>
          <w:szCs w:val="22"/>
        </w:rPr>
      </w:pPr>
    </w:p>
    <w:p w:rsidR="00AB6EF1" w:rsidRPr="002B73EA" w:rsidP="00AB6EF1">
      <w:pPr>
        <w:rPr>
          <w:rFonts w:ascii="Arial" w:hAnsi="Arial" w:cs="Arial"/>
          <w:sz w:val="22"/>
          <w:szCs w:val="22"/>
        </w:rPr>
      </w:pPr>
    </w:p>
    <w:sectPr w:rsidSect="00364C5E">
      <w:pgSz w:w="11906" w:h="16838"/>
      <w:pgMar w:top="567" w:right="709" w:bottom="425" w:left="851" w:header="709" w:footer="709" w:gutter="0"/>
      <w:pgNumType w:start="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